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1D" w:rsidRDefault="004C4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4C4CDD" w:rsidRPr="004C4CDD" w:rsidRDefault="004C4CDD" w:rsidP="004C4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Федеральным законом от 21.07.2014 № 251-ФЗ  </w:t>
      </w:r>
      <w:r w:rsidRPr="00EC2DA1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gramStart"/>
      <w:r w:rsidRPr="00EC2DA1">
        <w:rPr>
          <w:rFonts w:ascii="Times New Roman" w:hAnsi="Times New Roman" w:cs="Times New Roman"/>
          <w:b/>
          <w:sz w:val="28"/>
          <w:szCs w:val="28"/>
        </w:rPr>
        <w:t>241 УПК РФ (Гласность)  дополнена новой частью о праве суда в исключительных случаях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участников уголовного судопроизводства при рассмотрении уголовных дел по ст.ст. 205-206, 208, ч.4 ст. 211, ч.1 ст. 212, ст.ст. 275,276,279 и 281 УК РФ, по ходатайству любой из сторон </w:t>
      </w:r>
      <w:r w:rsidRPr="00EC2DA1">
        <w:rPr>
          <w:rFonts w:ascii="Times New Roman" w:hAnsi="Times New Roman" w:cs="Times New Roman"/>
          <w:b/>
          <w:sz w:val="28"/>
          <w:szCs w:val="28"/>
        </w:rPr>
        <w:t>принять решение об участии в</w:t>
      </w:r>
      <w:proofErr w:type="gramEnd"/>
      <w:r w:rsidRPr="00EC2DA1">
        <w:rPr>
          <w:rFonts w:ascii="Times New Roman" w:hAnsi="Times New Roman" w:cs="Times New Roman"/>
          <w:b/>
          <w:sz w:val="28"/>
          <w:szCs w:val="28"/>
        </w:rPr>
        <w:t xml:space="preserve"> судебном </w:t>
      </w:r>
      <w:proofErr w:type="gramStart"/>
      <w:r w:rsidRPr="00EC2DA1">
        <w:rPr>
          <w:rFonts w:ascii="Times New Roman" w:hAnsi="Times New Roman" w:cs="Times New Roman"/>
          <w:b/>
          <w:sz w:val="28"/>
          <w:szCs w:val="28"/>
        </w:rPr>
        <w:t>заседании</w:t>
      </w:r>
      <w:proofErr w:type="gramEnd"/>
      <w:r w:rsidRPr="00EC2DA1">
        <w:rPr>
          <w:rFonts w:ascii="Times New Roman" w:hAnsi="Times New Roman" w:cs="Times New Roman"/>
          <w:b/>
          <w:sz w:val="28"/>
          <w:szCs w:val="28"/>
        </w:rPr>
        <w:t xml:space="preserve"> подсудимого, содержащегося под стражей, путем использования систем видеоконференц-связи.</w:t>
      </w:r>
    </w:p>
    <w:sectPr w:rsidR="004C4CDD" w:rsidRPr="004C4CDD" w:rsidSect="0033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4CDD"/>
    <w:rsid w:val="0033211D"/>
    <w:rsid w:val="004C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2014-09-09T16:17:00Z</dcterms:created>
  <dcterms:modified xsi:type="dcterms:W3CDTF">2014-09-09T16:18:00Z</dcterms:modified>
</cp:coreProperties>
</file>